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B06" w:rsidRPr="00AA2FE3" w:rsidRDefault="00EE0F3C" w:rsidP="00EE0F3C">
      <w:pPr>
        <w:spacing w:line="240" w:lineRule="auto"/>
        <w:jc w:val="center"/>
        <w:rPr>
          <w:rFonts w:ascii="Arial" w:hAnsi="Arial" w:cs="Arial"/>
          <w:b/>
          <w:sz w:val="28"/>
          <w:szCs w:val="28"/>
        </w:rPr>
      </w:pPr>
      <w:r w:rsidRPr="00AA2FE3">
        <w:rPr>
          <w:rFonts w:ascii="Arial" w:hAnsi="Arial" w:cs="Arial"/>
          <w:b/>
          <w:sz w:val="28"/>
          <w:szCs w:val="28"/>
        </w:rPr>
        <w:t>Johnson City Schools Homeless Education Program</w:t>
      </w:r>
    </w:p>
    <w:p w:rsidR="00EE0F3C" w:rsidRPr="00AA2FE3" w:rsidRDefault="00EE0F3C" w:rsidP="00EE0F3C">
      <w:pPr>
        <w:spacing w:line="240" w:lineRule="auto"/>
        <w:jc w:val="center"/>
        <w:rPr>
          <w:rFonts w:ascii="Arial" w:hAnsi="Arial" w:cs="Arial"/>
          <w:b/>
          <w:sz w:val="28"/>
          <w:szCs w:val="28"/>
        </w:rPr>
      </w:pPr>
      <w:r w:rsidRPr="00AA2FE3">
        <w:rPr>
          <w:rFonts w:ascii="Arial" w:hAnsi="Arial" w:cs="Arial"/>
          <w:b/>
          <w:sz w:val="28"/>
          <w:szCs w:val="28"/>
        </w:rPr>
        <w:t>Homes 4 Youth Program</w:t>
      </w:r>
      <w:r w:rsidR="009818E9" w:rsidRPr="00AA2FE3">
        <w:rPr>
          <w:rFonts w:ascii="Arial" w:hAnsi="Arial" w:cs="Arial"/>
          <w:b/>
          <w:sz w:val="28"/>
          <w:szCs w:val="28"/>
        </w:rPr>
        <w:t xml:space="preserve"> (H4Y)</w:t>
      </w:r>
    </w:p>
    <w:p w:rsidR="00DE2EED" w:rsidRDefault="00DE2EED" w:rsidP="00DE2EED">
      <w:pPr>
        <w:pStyle w:val="ListParagraph"/>
        <w:numPr>
          <w:ilvl w:val="0"/>
          <w:numId w:val="3"/>
        </w:numPr>
        <w:spacing w:line="240" w:lineRule="auto"/>
        <w:rPr>
          <w:rFonts w:ascii="Arial" w:hAnsi="Arial" w:cs="Arial"/>
          <w:sz w:val="28"/>
          <w:szCs w:val="28"/>
        </w:rPr>
      </w:pPr>
      <w:r w:rsidRPr="00840FF4">
        <w:rPr>
          <w:rFonts w:ascii="Arial" w:hAnsi="Arial" w:cs="Arial"/>
          <w:sz w:val="28"/>
          <w:szCs w:val="28"/>
          <w:u w:val="single"/>
        </w:rPr>
        <w:t>2012</w:t>
      </w:r>
      <w:r>
        <w:rPr>
          <w:rFonts w:ascii="Arial" w:hAnsi="Arial" w:cs="Arial"/>
          <w:sz w:val="28"/>
          <w:szCs w:val="28"/>
        </w:rPr>
        <w:t>- Idea about assisting homeless UY and veterans started.</w:t>
      </w:r>
      <w:r w:rsidR="002D4B41">
        <w:rPr>
          <w:rFonts w:ascii="Arial" w:hAnsi="Arial" w:cs="Arial"/>
          <w:sz w:val="28"/>
          <w:szCs w:val="28"/>
        </w:rPr>
        <w:t xml:space="preserve"> </w:t>
      </w:r>
      <w:r w:rsidR="0044439A">
        <w:rPr>
          <w:rFonts w:ascii="Arial" w:hAnsi="Arial" w:cs="Arial"/>
          <w:sz w:val="28"/>
          <w:szCs w:val="28"/>
        </w:rPr>
        <w:t xml:space="preserve"> </w:t>
      </w:r>
    </w:p>
    <w:p w:rsidR="00840FF4" w:rsidRPr="00840FF4" w:rsidRDefault="00840FF4" w:rsidP="00840FF4">
      <w:pPr>
        <w:pStyle w:val="ListParagraph"/>
        <w:spacing w:line="240" w:lineRule="auto"/>
        <w:rPr>
          <w:rFonts w:ascii="Arial" w:hAnsi="Arial" w:cs="Arial"/>
          <w:sz w:val="28"/>
          <w:szCs w:val="28"/>
        </w:rPr>
      </w:pPr>
    </w:p>
    <w:p w:rsidR="009818E9" w:rsidRDefault="0044439A" w:rsidP="009818E9">
      <w:pPr>
        <w:pStyle w:val="ListParagraph"/>
        <w:numPr>
          <w:ilvl w:val="0"/>
          <w:numId w:val="3"/>
        </w:numPr>
        <w:spacing w:line="240" w:lineRule="auto"/>
        <w:rPr>
          <w:rFonts w:ascii="Arial" w:hAnsi="Arial" w:cs="Arial"/>
          <w:sz w:val="28"/>
          <w:szCs w:val="28"/>
        </w:rPr>
      </w:pPr>
      <w:r w:rsidRPr="00840FF4">
        <w:rPr>
          <w:rFonts w:ascii="Arial" w:hAnsi="Arial" w:cs="Arial"/>
          <w:sz w:val="28"/>
          <w:szCs w:val="28"/>
          <w:u w:val="single"/>
        </w:rPr>
        <w:t>2013</w:t>
      </w:r>
      <w:r w:rsidR="00EE0F3C" w:rsidRPr="009818E9">
        <w:rPr>
          <w:rFonts w:ascii="Arial" w:hAnsi="Arial" w:cs="Arial"/>
          <w:sz w:val="28"/>
          <w:szCs w:val="28"/>
        </w:rPr>
        <w:t>-Our idea</w:t>
      </w:r>
      <w:r w:rsidR="00AA2FE3">
        <w:rPr>
          <w:rFonts w:ascii="Arial" w:hAnsi="Arial" w:cs="Arial"/>
          <w:sz w:val="28"/>
          <w:szCs w:val="28"/>
        </w:rPr>
        <w:t xml:space="preserve"> about h</w:t>
      </w:r>
      <w:r w:rsidR="00EE0F3C" w:rsidRPr="009818E9">
        <w:rPr>
          <w:rFonts w:ascii="Arial" w:hAnsi="Arial" w:cs="Arial"/>
          <w:sz w:val="28"/>
          <w:szCs w:val="28"/>
        </w:rPr>
        <w:t>ousing for UY was fueled by a NEACHY conference where one of our students was a recipient of the Le Tendre scholarship. During that conference we had the pleasure of meeting with Patricia Julianelle. She spoke with us about the high volume of calls to a runaway hotline in Upper East Tennessee. From there she came to our schools and community to help raise awareness about UY.</w:t>
      </w:r>
    </w:p>
    <w:p w:rsidR="00840FF4" w:rsidRPr="00840FF4" w:rsidRDefault="00840FF4" w:rsidP="00840FF4">
      <w:pPr>
        <w:pStyle w:val="ListParagraph"/>
        <w:rPr>
          <w:rFonts w:ascii="Arial" w:hAnsi="Arial" w:cs="Arial"/>
          <w:sz w:val="28"/>
          <w:szCs w:val="28"/>
        </w:rPr>
      </w:pPr>
    </w:p>
    <w:p w:rsidR="00840FF4" w:rsidRPr="00840FF4" w:rsidRDefault="00840FF4" w:rsidP="00840FF4">
      <w:pPr>
        <w:pStyle w:val="ListParagraph"/>
        <w:spacing w:line="240" w:lineRule="auto"/>
        <w:rPr>
          <w:rFonts w:ascii="Arial" w:hAnsi="Arial" w:cs="Arial"/>
          <w:sz w:val="28"/>
          <w:szCs w:val="28"/>
        </w:rPr>
      </w:pPr>
    </w:p>
    <w:p w:rsidR="009818E9" w:rsidRDefault="009818E9" w:rsidP="009818E9">
      <w:pPr>
        <w:pStyle w:val="ListParagraph"/>
        <w:numPr>
          <w:ilvl w:val="0"/>
          <w:numId w:val="3"/>
        </w:numPr>
        <w:spacing w:line="240" w:lineRule="auto"/>
        <w:rPr>
          <w:rFonts w:ascii="Arial" w:hAnsi="Arial" w:cs="Arial"/>
          <w:sz w:val="28"/>
          <w:szCs w:val="28"/>
        </w:rPr>
      </w:pPr>
      <w:r>
        <w:rPr>
          <w:rFonts w:ascii="Arial" w:hAnsi="Arial" w:cs="Arial"/>
          <w:sz w:val="28"/>
          <w:szCs w:val="28"/>
        </w:rPr>
        <w:t xml:space="preserve">Johnson City Housing </w:t>
      </w:r>
      <w:r w:rsidR="00B11ED6">
        <w:rPr>
          <w:rFonts w:ascii="Arial" w:hAnsi="Arial" w:cs="Arial"/>
          <w:sz w:val="28"/>
          <w:szCs w:val="28"/>
        </w:rPr>
        <w:t>Authority (</w:t>
      </w:r>
      <w:r>
        <w:rPr>
          <w:rFonts w:ascii="Arial" w:hAnsi="Arial" w:cs="Arial"/>
          <w:sz w:val="28"/>
          <w:szCs w:val="28"/>
        </w:rPr>
        <w:t>JCHA</w:t>
      </w:r>
      <w:r w:rsidR="00B11ED6">
        <w:rPr>
          <w:rFonts w:ascii="Arial" w:hAnsi="Arial" w:cs="Arial"/>
          <w:sz w:val="28"/>
          <w:szCs w:val="28"/>
        </w:rPr>
        <w:t>) was</w:t>
      </w:r>
      <w:r>
        <w:rPr>
          <w:rFonts w:ascii="Arial" w:hAnsi="Arial" w:cs="Arial"/>
          <w:sz w:val="28"/>
          <w:szCs w:val="28"/>
        </w:rPr>
        <w:t xml:space="preserve"> our first partner</w:t>
      </w:r>
      <w:r w:rsidR="00B11ED6">
        <w:rPr>
          <w:rFonts w:ascii="Arial" w:hAnsi="Arial" w:cs="Arial"/>
          <w:sz w:val="28"/>
          <w:szCs w:val="28"/>
        </w:rPr>
        <w:t>.</w:t>
      </w:r>
      <w:r>
        <w:rPr>
          <w:rFonts w:ascii="Arial" w:hAnsi="Arial" w:cs="Arial"/>
          <w:sz w:val="28"/>
          <w:szCs w:val="28"/>
        </w:rPr>
        <w:t xml:space="preserve"> Director: Richard McClain</w:t>
      </w:r>
    </w:p>
    <w:p w:rsidR="009818E9" w:rsidRPr="009818E9" w:rsidRDefault="009818E9" w:rsidP="009818E9">
      <w:pPr>
        <w:pStyle w:val="ListParagraph"/>
        <w:rPr>
          <w:rFonts w:ascii="Arial" w:hAnsi="Arial" w:cs="Arial"/>
          <w:sz w:val="28"/>
          <w:szCs w:val="28"/>
        </w:rPr>
      </w:pPr>
    </w:p>
    <w:p w:rsidR="009818E9" w:rsidRPr="009818E9" w:rsidRDefault="009818E9" w:rsidP="009818E9">
      <w:pPr>
        <w:pStyle w:val="ListParagraph"/>
        <w:numPr>
          <w:ilvl w:val="0"/>
          <w:numId w:val="3"/>
        </w:numPr>
        <w:spacing w:line="240" w:lineRule="auto"/>
        <w:rPr>
          <w:rFonts w:ascii="Arial" w:hAnsi="Arial" w:cs="Arial"/>
          <w:sz w:val="28"/>
          <w:szCs w:val="28"/>
        </w:rPr>
      </w:pPr>
      <w:r w:rsidRPr="00840FF4">
        <w:rPr>
          <w:rFonts w:ascii="Arial" w:hAnsi="Arial" w:cs="Arial"/>
          <w:sz w:val="28"/>
          <w:szCs w:val="28"/>
          <w:u w:val="single"/>
        </w:rPr>
        <w:t>2013</w:t>
      </w:r>
      <w:r>
        <w:rPr>
          <w:rFonts w:ascii="Arial" w:hAnsi="Arial" w:cs="Arial"/>
          <w:sz w:val="28"/>
          <w:szCs w:val="28"/>
        </w:rPr>
        <w:t>:  H4Y task force was established. With the collaboration of several community agencies (DCS, Youth Villages, Holston Homes, JCHA, Frontier Health, ETSU, JCS Homeless Education Program, and NAEHCY) we placed our fi</w:t>
      </w:r>
      <w:r w:rsidR="00AA2FE3">
        <w:rPr>
          <w:rFonts w:ascii="Arial" w:hAnsi="Arial" w:cs="Arial"/>
          <w:sz w:val="28"/>
          <w:szCs w:val="28"/>
        </w:rPr>
        <w:t>r</w:t>
      </w:r>
      <w:r>
        <w:rPr>
          <w:rFonts w:ascii="Arial" w:hAnsi="Arial" w:cs="Arial"/>
          <w:sz w:val="28"/>
          <w:szCs w:val="28"/>
        </w:rPr>
        <w:t xml:space="preserve">st UY which was our Le Tendre scholarship recipient.  </w:t>
      </w:r>
    </w:p>
    <w:p w:rsidR="00840FF4" w:rsidRPr="00840FF4" w:rsidRDefault="00840FF4" w:rsidP="00840FF4">
      <w:pPr>
        <w:pStyle w:val="ListParagraph"/>
        <w:spacing w:line="240" w:lineRule="auto"/>
        <w:rPr>
          <w:rFonts w:ascii="Arial" w:hAnsi="Arial" w:cs="Arial"/>
          <w:sz w:val="28"/>
          <w:szCs w:val="28"/>
        </w:rPr>
      </w:pPr>
    </w:p>
    <w:p w:rsidR="0044439A" w:rsidRDefault="0044439A" w:rsidP="00DE2EED">
      <w:pPr>
        <w:pStyle w:val="ListParagraph"/>
        <w:numPr>
          <w:ilvl w:val="0"/>
          <w:numId w:val="3"/>
        </w:numPr>
        <w:spacing w:line="240" w:lineRule="auto"/>
        <w:rPr>
          <w:rFonts w:ascii="Arial" w:hAnsi="Arial" w:cs="Arial"/>
          <w:sz w:val="28"/>
          <w:szCs w:val="28"/>
        </w:rPr>
      </w:pPr>
      <w:r w:rsidRPr="00840FF4">
        <w:rPr>
          <w:rFonts w:ascii="Arial" w:hAnsi="Arial" w:cs="Arial"/>
          <w:sz w:val="28"/>
          <w:szCs w:val="28"/>
          <w:u w:val="single"/>
        </w:rPr>
        <w:t>2014</w:t>
      </w:r>
      <w:r>
        <w:rPr>
          <w:rFonts w:ascii="Arial" w:hAnsi="Arial" w:cs="Arial"/>
          <w:sz w:val="28"/>
          <w:szCs w:val="28"/>
        </w:rPr>
        <w:t>-</w:t>
      </w:r>
      <w:r w:rsidR="00B11ED6">
        <w:rPr>
          <w:rFonts w:ascii="Arial" w:hAnsi="Arial" w:cs="Arial"/>
          <w:sz w:val="28"/>
          <w:szCs w:val="28"/>
        </w:rPr>
        <w:t xml:space="preserve"> JCHA and </w:t>
      </w:r>
      <w:r w:rsidR="002D4B41">
        <w:rPr>
          <w:rFonts w:ascii="Arial" w:hAnsi="Arial" w:cs="Arial"/>
          <w:sz w:val="28"/>
          <w:szCs w:val="28"/>
        </w:rPr>
        <w:t>Keystone Development</w:t>
      </w:r>
      <w:r>
        <w:rPr>
          <w:rFonts w:ascii="Arial" w:hAnsi="Arial" w:cs="Arial"/>
          <w:sz w:val="28"/>
          <w:szCs w:val="28"/>
        </w:rPr>
        <w:t xml:space="preserve"> bought property for Baker</w:t>
      </w:r>
      <w:r w:rsidR="00B11ED6">
        <w:rPr>
          <w:rFonts w:ascii="Arial" w:hAnsi="Arial" w:cs="Arial"/>
          <w:sz w:val="28"/>
          <w:szCs w:val="28"/>
        </w:rPr>
        <w:t xml:space="preserve"> Street Apartments after </w:t>
      </w:r>
      <w:r w:rsidR="00590BC1">
        <w:rPr>
          <w:rFonts w:ascii="Arial" w:hAnsi="Arial" w:cs="Arial"/>
          <w:sz w:val="28"/>
          <w:szCs w:val="28"/>
        </w:rPr>
        <w:t>trying 5</w:t>
      </w:r>
      <w:r>
        <w:rPr>
          <w:rFonts w:ascii="Arial" w:hAnsi="Arial" w:cs="Arial"/>
          <w:sz w:val="28"/>
          <w:szCs w:val="28"/>
        </w:rPr>
        <w:t xml:space="preserve"> different properties previously.</w:t>
      </w:r>
      <w:r w:rsidR="00B11ED6">
        <w:rPr>
          <w:rFonts w:ascii="Arial" w:hAnsi="Arial" w:cs="Arial"/>
          <w:sz w:val="28"/>
          <w:szCs w:val="28"/>
        </w:rPr>
        <w:t xml:space="preserve"> Richard spoke with us about the hurdles of buying properties (neighbors did not want low income developments, non-support from City and County leaders).  His advice was “NEVER GIVE UP”</w:t>
      </w:r>
      <w:r w:rsidR="00AA2FE3">
        <w:rPr>
          <w:rFonts w:ascii="Arial" w:hAnsi="Arial" w:cs="Arial"/>
          <w:sz w:val="28"/>
          <w:szCs w:val="28"/>
        </w:rPr>
        <w:t>.</w:t>
      </w:r>
    </w:p>
    <w:p w:rsidR="00840FF4" w:rsidRPr="00840FF4" w:rsidRDefault="00840FF4" w:rsidP="00840FF4">
      <w:pPr>
        <w:pStyle w:val="ListParagraph"/>
        <w:spacing w:line="240" w:lineRule="auto"/>
        <w:rPr>
          <w:rFonts w:ascii="Arial" w:hAnsi="Arial" w:cs="Arial"/>
          <w:sz w:val="28"/>
          <w:szCs w:val="28"/>
        </w:rPr>
      </w:pPr>
    </w:p>
    <w:p w:rsidR="00B11ED6" w:rsidRDefault="00B11ED6" w:rsidP="00DE2EED">
      <w:pPr>
        <w:pStyle w:val="ListParagraph"/>
        <w:numPr>
          <w:ilvl w:val="0"/>
          <w:numId w:val="3"/>
        </w:numPr>
        <w:spacing w:line="240" w:lineRule="auto"/>
        <w:rPr>
          <w:rFonts w:ascii="Arial" w:hAnsi="Arial" w:cs="Arial"/>
          <w:sz w:val="28"/>
          <w:szCs w:val="28"/>
        </w:rPr>
      </w:pPr>
      <w:r w:rsidRPr="00840FF4">
        <w:rPr>
          <w:rFonts w:ascii="Arial" w:hAnsi="Arial" w:cs="Arial"/>
          <w:sz w:val="28"/>
          <w:szCs w:val="28"/>
          <w:u w:val="single"/>
        </w:rPr>
        <w:t>2014 – present</w:t>
      </w:r>
      <w:r>
        <w:rPr>
          <w:rFonts w:ascii="Arial" w:hAnsi="Arial" w:cs="Arial"/>
          <w:sz w:val="28"/>
          <w:szCs w:val="28"/>
        </w:rPr>
        <w:t>- Over 50 you</w:t>
      </w:r>
      <w:r w:rsidR="00590BC1">
        <w:rPr>
          <w:rFonts w:ascii="Arial" w:hAnsi="Arial" w:cs="Arial"/>
          <w:sz w:val="28"/>
          <w:szCs w:val="28"/>
        </w:rPr>
        <w:t>th</w:t>
      </w:r>
      <w:r>
        <w:rPr>
          <w:rFonts w:ascii="Arial" w:hAnsi="Arial" w:cs="Arial"/>
          <w:sz w:val="28"/>
          <w:szCs w:val="28"/>
        </w:rPr>
        <w:t xml:space="preserve"> </w:t>
      </w:r>
      <w:proofErr w:type="gramStart"/>
      <w:r w:rsidR="00590BC1">
        <w:rPr>
          <w:rFonts w:ascii="Arial" w:hAnsi="Arial" w:cs="Arial"/>
          <w:sz w:val="28"/>
          <w:szCs w:val="28"/>
        </w:rPr>
        <w:t>have</w:t>
      </w:r>
      <w:proofErr w:type="gramEnd"/>
      <w:r>
        <w:rPr>
          <w:rFonts w:ascii="Arial" w:hAnsi="Arial" w:cs="Arial"/>
          <w:sz w:val="28"/>
          <w:szCs w:val="28"/>
        </w:rPr>
        <w:t xml:space="preserve"> been in the H4Y program. All received </w:t>
      </w:r>
      <w:r w:rsidR="00AA2FE3">
        <w:rPr>
          <w:rFonts w:ascii="Arial" w:hAnsi="Arial" w:cs="Arial"/>
          <w:sz w:val="28"/>
          <w:szCs w:val="28"/>
        </w:rPr>
        <w:t>l</w:t>
      </w:r>
      <w:r>
        <w:rPr>
          <w:rFonts w:ascii="Arial" w:hAnsi="Arial" w:cs="Arial"/>
          <w:sz w:val="28"/>
          <w:szCs w:val="28"/>
        </w:rPr>
        <w:t>ow inco</w:t>
      </w:r>
      <w:r w:rsidR="00AA2FE3">
        <w:rPr>
          <w:rFonts w:ascii="Arial" w:hAnsi="Arial" w:cs="Arial"/>
          <w:sz w:val="28"/>
          <w:szCs w:val="28"/>
        </w:rPr>
        <w:t xml:space="preserve">me housing, </w:t>
      </w:r>
      <w:r>
        <w:rPr>
          <w:rFonts w:ascii="Arial" w:hAnsi="Arial" w:cs="Arial"/>
          <w:sz w:val="28"/>
          <w:szCs w:val="28"/>
        </w:rPr>
        <w:t xml:space="preserve">case management to </w:t>
      </w:r>
      <w:r w:rsidR="00590BC1">
        <w:rPr>
          <w:rFonts w:ascii="Arial" w:hAnsi="Arial" w:cs="Arial"/>
          <w:sz w:val="28"/>
          <w:szCs w:val="28"/>
        </w:rPr>
        <w:t>assist</w:t>
      </w:r>
      <w:r>
        <w:rPr>
          <w:rFonts w:ascii="Arial" w:hAnsi="Arial" w:cs="Arial"/>
          <w:sz w:val="28"/>
          <w:szCs w:val="28"/>
        </w:rPr>
        <w:t xml:space="preserve"> them in completing high school, </w:t>
      </w:r>
      <w:r w:rsidR="00590BC1">
        <w:rPr>
          <w:rFonts w:ascii="Arial" w:hAnsi="Arial" w:cs="Arial"/>
          <w:sz w:val="28"/>
          <w:szCs w:val="28"/>
        </w:rPr>
        <w:t>applying</w:t>
      </w:r>
      <w:r>
        <w:rPr>
          <w:rFonts w:ascii="Arial" w:hAnsi="Arial" w:cs="Arial"/>
          <w:sz w:val="28"/>
          <w:szCs w:val="28"/>
        </w:rPr>
        <w:t xml:space="preserve"> for college, grocery shopping, </w:t>
      </w:r>
      <w:r w:rsidR="00590BC1">
        <w:rPr>
          <w:rFonts w:ascii="Arial" w:hAnsi="Arial" w:cs="Arial"/>
          <w:sz w:val="28"/>
          <w:szCs w:val="28"/>
        </w:rPr>
        <w:t xml:space="preserve">job searching, </w:t>
      </w:r>
      <w:r>
        <w:rPr>
          <w:rFonts w:ascii="Arial" w:hAnsi="Arial" w:cs="Arial"/>
          <w:sz w:val="28"/>
          <w:szCs w:val="28"/>
        </w:rPr>
        <w:t>cooking, money management</w:t>
      </w:r>
      <w:r w:rsidR="00590BC1">
        <w:rPr>
          <w:rFonts w:ascii="Arial" w:hAnsi="Arial" w:cs="Arial"/>
          <w:sz w:val="28"/>
          <w:szCs w:val="28"/>
        </w:rPr>
        <w:t xml:space="preserve">, and much more. Our community has been a great support. From helping students pay rent and deposits to </w:t>
      </w:r>
      <w:r w:rsidR="00840FF4">
        <w:rPr>
          <w:rFonts w:ascii="Arial" w:hAnsi="Arial" w:cs="Arial"/>
          <w:sz w:val="28"/>
          <w:szCs w:val="28"/>
        </w:rPr>
        <w:t>mov</w:t>
      </w:r>
      <w:r w:rsidR="00590BC1">
        <w:rPr>
          <w:rFonts w:ascii="Arial" w:hAnsi="Arial" w:cs="Arial"/>
          <w:sz w:val="28"/>
          <w:szCs w:val="28"/>
        </w:rPr>
        <w:t>in</w:t>
      </w:r>
      <w:r w:rsidR="00840FF4">
        <w:rPr>
          <w:rFonts w:ascii="Arial" w:hAnsi="Arial" w:cs="Arial"/>
          <w:sz w:val="28"/>
          <w:szCs w:val="28"/>
        </w:rPr>
        <w:t>g in</w:t>
      </w:r>
      <w:r w:rsidR="00590BC1">
        <w:rPr>
          <w:rFonts w:ascii="Arial" w:hAnsi="Arial" w:cs="Arial"/>
          <w:sz w:val="28"/>
          <w:szCs w:val="28"/>
        </w:rPr>
        <w:t xml:space="preserve"> furniture.</w:t>
      </w:r>
    </w:p>
    <w:p w:rsidR="00840FF4" w:rsidRPr="00840FF4" w:rsidRDefault="00840FF4" w:rsidP="00840FF4">
      <w:pPr>
        <w:pStyle w:val="ListParagraph"/>
        <w:spacing w:line="240" w:lineRule="auto"/>
        <w:rPr>
          <w:rFonts w:ascii="Arial" w:hAnsi="Arial" w:cs="Arial"/>
          <w:sz w:val="28"/>
          <w:szCs w:val="28"/>
        </w:rPr>
      </w:pPr>
    </w:p>
    <w:p w:rsidR="00590BC1" w:rsidRDefault="00590BC1" w:rsidP="00DE2EED">
      <w:pPr>
        <w:pStyle w:val="ListParagraph"/>
        <w:numPr>
          <w:ilvl w:val="0"/>
          <w:numId w:val="3"/>
        </w:numPr>
        <w:spacing w:line="240" w:lineRule="auto"/>
        <w:rPr>
          <w:rFonts w:ascii="Arial" w:hAnsi="Arial" w:cs="Arial"/>
          <w:sz w:val="28"/>
          <w:szCs w:val="28"/>
        </w:rPr>
      </w:pPr>
      <w:r w:rsidRPr="00840FF4">
        <w:rPr>
          <w:rFonts w:ascii="Arial" w:hAnsi="Arial" w:cs="Arial"/>
          <w:sz w:val="28"/>
          <w:szCs w:val="28"/>
          <w:u w:val="single"/>
        </w:rPr>
        <w:t>2017</w:t>
      </w:r>
      <w:r>
        <w:rPr>
          <w:rFonts w:ascii="Arial" w:hAnsi="Arial" w:cs="Arial"/>
          <w:sz w:val="28"/>
          <w:szCs w:val="28"/>
        </w:rPr>
        <w:t xml:space="preserve">- Ribbon cutting for the completion of Baker Street apartments. </w:t>
      </w:r>
    </w:p>
    <w:p w:rsidR="0044439A" w:rsidRDefault="00590BC1" w:rsidP="00840FF4">
      <w:pPr>
        <w:pStyle w:val="ListParagraph"/>
        <w:spacing w:line="240" w:lineRule="auto"/>
        <w:rPr>
          <w:rFonts w:ascii="Arial" w:hAnsi="Arial" w:cs="Arial"/>
          <w:sz w:val="28"/>
          <w:szCs w:val="28"/>
        </w:rPr>
      </w:pPr>
      <w:r>
        <w:rPr>
          <w:rFonts w:ascii="Arial" w:hAnsi="Arial" w:cs="Arial"/>
          <w:sz w:val="28"/>
          <w:szCs w:val="28"/>
        </w:rPr>
        <w:t>2 UY and 4 veterans have moved into the 12 bedroom complex. Plans are to build 12 more apartments on this location by 2019.</w:t>
      </w:r>
    </w:p>
    <w:p w:rsidR="0044439A" w:rsidRDefault="0044439A" w:rsidP="0044439A">
      <w:pPr>
        <w:spacing w:line="240" w:lineRule="auto"/>
        <w:rPr>
          <w:rFonts w:ascii="Arial" w:hAnsi="Arial" w:cs="Arial"/>
          <w:sz w:val="28"/>
          <w:szCs w:val="28"/>
        </w:rPr>
      </w:pPr>
    </w:p>
    <w:p w:rsidR="0044439A" w:rsidRPr="00840FF4" w:rsidRDefault="0044439A" w:rsidP="0044439A">
      <w:pPr>
        <w:spacing w:line="240" w:lineRule="auto"/>
        <w:rPr>
          <w:rFonts w:ascii="Arial" w:hAnsi="Arial" w:cs="Arial"/>
          <w:b/>
          <w:sz w:val="28"/>
          <w:szCs w:val="28"/>
          <w:u w:val="single"/>
        </w:rPr>
      </w:pPr>
      <w:r w:rsidRPr="00840FF4">
        <w:rPr>
          <w:rFonts w:ascii="Arial" w:hAnsi="Arial" w:cs="Arial"/>
          <w:b/>
          <w:sz w:val="28"/>
          <w:szCs w:val="28"/>
          <w:u w:val="single"/>
        </w:rPr>
        <w:t>Total cost</w:t>
      </w:r>
    </w:p>
    <w:p w:rsidR="002D4B41" w:rsidRDefault="0044439A" w:rsidP="0044439A">
      <w:pPr>
        <w:spacing w:line="240" w:lineRule="auto"/>
        <w:rPr>
          <w:rFonts w:ascii="Arial" w:hAnsi="Arial" w:cs="Arial"/>
          <w:sz w:val="28"/>
          <w:szCs w:val="28"/>
        </w:rPr>
      </w:pPr>
      <w:proofErr w:type="gramStart"/>
      <w:r w:rsidRPr="002D4B41">
        <w:rPr>
          <w:rFonts w:ascii="Arial" w:hAnsi="Arial" w:cs="Arial"/>
          <w:b/>
          <w:sz w:val="28"/>
          <w:szCs w:val="28"/>
        </w:rPr>
        <w:t>Phase</w:t>
      </w:r>
      <w:proofErr w:type="gramEnd"/>
      <w:r w:rsidRPr="002D4B41">
        <w:rPr>
          <w:rFonts w:ascii="Arial" w:hAnsi="Arial" w:cs="Arial"/>
          <w:b/>
          <w:sz w:val="28"/>
          <w:szCs w:val="28"/>
        </w:rPr>
        <w:t xml:space="preserve"> One</w:t>
      </w:r>
      <w:r>
        <w:rPr>
          <w:rFonts w:ascii="Arial" w:hAnsi="Arial" w:cs="Arial"/>
          <w:sz w:val="28"/>
          <w:szCs w:val="28"/>
        </w:rPr>
        <w:t xml:space="preserve">: </w:t>
      </w:r>
      <w:r w:rsidR="00840FF4">
        <w:rPr>
          <w:rFonts w:ascii="Arial" w:hAnsi="Arial" w:cs="Arial"/>
          <w:sz w:val="28"/>
          <w:szCs w:val="28"/>
        </w:rPr>
        <w:t>$</w:t>
      </w:r>
      <w:r>
        <w:rPr>
          <w:rFonts w:ascii="Arial" w:hAnsi="Arial" w:cs="Arial"/>
          <w:sz w:val="28"/>
          <w:szCs w:val="28"/>
        </w:rPr>
        <w:t xml:space="preserve">1.5 Million for 12 units. </w:t>
      </w:r>
    </w:p>
    <w:p w:rsidR="00D41F26" w:rsidRPr="002D4B41" w:rsidRDefault="00D41F26" w:rsidP="0044439A">
      <w:pPr>
        <w:spacing w:line="240" w:lineRule="auto"/>
        <w:rPr>
          <w:rFonts w:ascii="Arial" w:hAnsi="Arial" w:cs="Arial"/>
          <w:b/>
          <w:sz w:val="28"/>
          <w:szCs w:val="28"/>
        </w:rPr>
      </w:pPr>
      <w:r w:rsidRPr="002D4B41">
        <w:rPr>
          <w:rFonts w:ascii="Arial" w:hAnsi="Arial" w:cs="Arial"/>
          <w:b/>
          <w:sz w:val="28"/>
          <w:szCs w:val="28"/>
        </w:rPr>
        <w:t>Funding Sources</w:t>
      </w:r>
    </w:p>
    <w:p w:rsidR="00D41F26" w:rsidRPr="00D41F26" w:rsidRDefault="00D41F26" w:rsidP="00D41F26">
      <w:pPr>
        <w:spacing w:line="240" w:lineRule="auto"/>
        <w:rPr>
          <w:rFonts w:ascii="Arial" w:hAnsi="Arial" w:cs="Arial"/>
          <w:sz w:val="28"/>
          <w:szCs w:val="28"/>
        </w:rPr>
      </w:pPr>
      <w:r w:rsidRPr="00D41F26">
        <w:rPr>
          <w:rFonts w:ascii="Arial" w:hAnsi="Arial" w:cs="Arial"/>
          <w:sz w:val="28"/>
          <w:szCs w:val="28"/>
        </w:rPr>
        <w:t>•</w:t>
      </w:r>
      <w:r w:rsidRPr="00D41F26">
        <w:rPr>
          <w:rFonts w:ascii="Arial" w:hAnsi="Arial" w:cs="Arial"/>
          <w:sz w:val="28"/>
          <w:szCs w:val="28"/>
        </w:rPr>
        <w:tab/>
        <w:t>THDA</w:t>
      </w:r>
      <w:r w:rsidR="00590BC1">
        <w:rPr>
          <w:rFonts w:ascii="Arial" w:hAnsi="Arial" w:cs="Arial"/>
          <w:sz w:val="28"/>
          <w:szCs w:val="28"/>
        </w:rPr>
        <w:t>-</w:t>
      </w:r>
      <w:r w:rsidRPr="00D41F26">
        <w:rPr>
          <w:rFonts w:ascii="Arial" w:hAnsi="Arial" w:cs="Arial"/>
          <w:sz w:val="28"/>
          <w:szCs w:val="28"/>
        </w:rPr>
        <w:t xml:space="preserve"> </w:t>
      </w:r>
      <w:r>
        <w:rPr>
          <w:rFonts w:ascii="Arial" w:hAnsi="Arial" w:cs="Arial"/>
          <w:sz w:val="28"/>
          <w:szCs w:val="28"/>
        </w:rPr>
        <w:t>$</w:t>
      </w:r>
      <w:r w:rsidRPr="00D41F26">
        <w:rPr>
          <w:rFonts w:ascii="Arial" w:hAnsi="Arial" w:cs="Arial"/>
          <w:sz w:val="28"/>
          <w:szCs w:val="28"/>
        </w:rPr>
        <w:t>500,000</w:t>
      </w:r>
      <w:r w:rsidR="0075201A">
        <w:rPr>
          <w:rFonts w:ascii="Arial" w:hAnsi="Arial" w:cs="Arial"/>
          <w:sz w:val="28"/>
          <w:szCs w:val="28"/>
        </w:rPr>
        <w:t xml:space="preserve"> grant</w:t>
      </w:r>
      <w:r w:rsidR="0075201A" w:rsidRPr="00D41F26">
        <w:rPr>
          <w:rFonts w:ascii="Arial" w:hAnsi="Arial" w:cs="Arial"/>
          <w:sz w:val="28"/>
          <w:szCs w:val="28"/>
        </w:rPr>
        <w:t>.</w:t>
      </w:r>
      <w:r w:rsidR="0075201A">
        <w:rPr>
          <w:rFonts w:ascii="Arial" w:hAnsi="Arial" w:cs="Arial"/>
          <w:sz w:val="28"/>
          <w:szCs w:val="28"/>
        </w:rPr>
        <w:t xml:space="preserve"> (Housing</w:t>
      </w:r>
      <w:r w:rsidR="00590BC1">
        <w:rPr>
          <w:rFonts w:ascii="Arial" w:hAnsi="Arial" w:cs="Arial"/>
          <w:sz w:val="28"/>
          <w:szCs w:val="28"/>
        </w:rPr>
        <w:t xml:space="preserve"> trust fund)</w:t>
      </w:r>
    </w:p>
    <w:p w:rsidR="00D41F26" w:rsidRPr="00D41F26" w:rsidRDefault="00D41F26" w:rsidP="00D41F26">
      <w:pPr>
        <w:spacing w:line="240" w:lineRule="auto"/>
        <w:rPr>
          <w:rFonts w:ascii="Arial" w:hAnsi="Arial" w:cs="Arial"/>
          <w:sz w:val="28"/>
          <w:szCs w:val="28"/>
        </w:rPr>
      </w:pPr>
      <w:r w:rsidRPr="00D41F26">
        <w:rPr>
          <w:rFonts w:ascii="Arial" w:hAnsi="Arial" w:cs="Arial"/>
          <w:sz w:val="28"/>
          <w:szCs w:val="28"/>
        </w:rPr>
        <w:t>•</w:t>
      </w:r>
      <w:r w:rsidRPr="00D41F26">
        <w:rPr>
          <w:rFonts w:ascii="Arial" w:hAnsi="Arial" w:cs="Arial"/>
          <w:sz w:val="28"/>
          <w:szCs w:val="28"/>
        </w:rPr>
        <w:tab/>
      </w:r>
      <w:r w:rsidR="00590BC1">
        <w:rPr>
          <w:rFonts w:ascii="Arial" w:hAnsi="Arial" w:cs="Arial"/>
          <w:sz w:val="28"/>
          <w:szCs w:val="28"/>
        </w:rPr>
        <w:t>JCHA</w:t>
      </w:r>
      <w:r w:rsidR="0075201A">
        <w:rPr>
          <w:rFonts w:ascii="Arial" w:hAnsi="Arial" w:cs="Arial"/>
          <w:sz w:val="28"/>
          <w:szCs w:val="28"/>
        </w:rPr>
        <w:t>-</w:t>
      </w:r>
      <w:r w:rsidR="00590BC1">
        <w:rPr>
          <w:rFonts w:ascii="Arial" w:hAnsi="Arial" w:cs="Arial"/>
          <w:sz w:val="28"/>
          <w:szCs w:val="28"/>
        </w:rPr>
        <w:t xml:space="preserve"> </w:t>
      </w:r>
      <w:r>
        <w:rPr>
          <w:rFonts w:ascii="Arial" w:hAnsi="Arial" w:cs="Arial"/>
          <w:sz w:val="28"/>
          <w:szCs w:val="28"/>
        </w:rPr>
        <w:t>$</w:t>
      </w:r>
      <w:r w:rsidRPr="00D41F26">
        <w:rPr>
          <w:rFonts w:ascii="Arial" w:hAnsi="Arial" w:cs="Arial"/>
          <w:sz w:val="28"/>
          <w:szCs w:val="28"/>
        </w:rPr>
        <w:t>900,0</w:t>
      </w:r>
      <w:r w:rsidR="00590BC1">
        <w:rPr>
          <w:rFonts w:ascii="Arial" w:hAnsi="Arial" w:cs="Arial"/>
          <w:sz w:val="28"/>
          <w:szCs w:val="28"/>
        </w:rPr>
        <w:t xml:space="preserve">00 </w:t>
      </w:r>
    </w:p>
    <w:p w:rsidR="0075201A" w:rsidRDefault="00D41F26" w:rsidP="00D41F26">
      <w:pPr>
        <w:spacing w:line="240" w:lineRule="auto"/>
        <w:rPr>
          <w:rFonts w:ascii="Arial" w:hAnsi="Arial" w:cs="Arial"/>
          <w:sz w:val="28"/>
          <w:szCs w:val="28"/>
        </w:rPr>
      </w:pPr>
      <w:r w:rsidRPr="00D41F26">
        <w:rPr>
          <w:rFonts w:ascii="Arial" w:hAnsi="Arial" w:cs="Arial"/>
          <w:sz w:val="28"/>
          <w:szCs w:val="28"/>
        </w:rPr>
        <w:t>•</w:t>
      </w:r>
      <w:r w:rsidRPr="00D41F26">
        <w:rPr>
          <w:rFonts w:ascii="Arial" w:hAnsi="Arial" w:cs="Arial"/>
          <w:sz w:val="28"/>
          <w:szCs w:val="28"/>
        </w:rPr>
        <w:tab/>
        <w:t>Fede</w:t>
      </w:r>
      <w:r w:rsidR="00590BC1">
        <w:rPr>
          <w:rFonts w:ascii="Arial" w:hAnsi="Arial" w:cs="Arial"/>
          <w:sz w:val="28"/>
          <w:szCs w:val="28"/>
        </w:rPr>
        <w:t xml:space="preserve">ral Home Loans Bank of Cincinnati </w:t>
      </w:r>
      <w:r w:rsidR="0075201A">
        <w:rPr>
          <w:rFonts w:ascii="Arial" w:hAnsi="Arial" w:cs="Arial"/>
          <w:sz w:val="28"/>
          <w:szCs w:val="28"/>
        </w:rPr>
        <w:t>-$</w:t>
      </w:r>
      <w:r w:rsidRPr="00D41F26">
        <w:rPr>
          <w:rFonts w:ascii="Arial" w:hAnsi="Arial" w:cs="Arial"/>
          <w:sz w:val="28"/>
          <w:szCs w:val="28"/>
        </w:rPr>
        <w:t>100,000 grant.</w:t>
      </w:r>
    </w:p>
    <w:p w:rsidR="0075201A" w:rsidRDefault="0075201A" w:rsidP="00D41F26">
      <w:pPr>
        <w:spacing w:line="240" w:lineRule="auto"/>
        <w:rPr>
          <w:rFonts w:ascii="Arial" w:hAnsi="Arial" w:cs="Arial"/>
          <w:sz w:val="28"/>
          <w:szCs w:val="28"/>
        </w:rPr>
      </w:pPr>
      <w:r>
        <w:rPr>
          <w:rFonts w:ascii="Arial" w:hAnsi="Arial" w:cs="Arial"/>
          <w:sz w:val="28"/>
          <w:szCs w:val="28"/>
        </w:rPr>
        <w:t xml:space="preserve"> City</w:t>
      </w:r>
      <w:r w:rsidR="00840FF4">
        <w:rPr>
          <w:rFonts w:ascii="Arial" w:hAnsi="Arial" w:cs="Arial"/>
          <w:sz w:val="28"/>
          <w:szCs w:val="28"/>
        </w:rPr>
        <w:t xml:space="preserve"> of JC</w:t>
      </w:r>
      <w:r>
        <w:rPr>
          <w:rFonts w:ascii="Arial" w:hAnsi="Arial" w:cs="Arial"/>
          <w:sz w:val="28"/>
          <w:szCs w:val="28"/>
        </w:rPr>
        <w:t xml:space="preserve"> </w:t>
      </w:r>
      <w:r w:rsidR="00840FF4">
        <w:rPr>
          <w:rFonts w:ascii="Arial" w:hAnsi="Arial" w:cs="Arial"/>
          <w:sz w:val="28"/>
          <w:szCs w:val="28"/>
        </w:rPr>
        <w:t xml:space="preserve">waived city </w:t>
      </w:r>
      <w:r>
        <w:rPr>
          <w:rFonts w:ascii="Arial" w:hAnsi="Arial" w:cs="Arial"/>
          <w:sz w:val="28"/>
          <w:szCs w:val="28"/>
        </w:rPr>
        <w:t>permits. $500 donation from B</w:t>
      </w:r>
      <w:r w:rsidRPr="0075201A">
        <w:rPr>
          <w:rFonts w:ascii="Arial" w:hAnsi="Arial" w:cs="Arial"/>
          <w:sz w:val="28"/>
          <w:szCs w:val="28"/>
        </w:rPr>
        <w:t>ank of Tennessee.  $500 Donation from General Shale</w:t>
      </w:r>
      <w:r>
        <w:rPr>
          <w:rFonts w:ascii="Arial" w:hAnsi="Arial" w:cs="Arial"/>
          <w:sz w:val="28"/>
          <w:szCs w:val="28"/>
        </w:rPr>
        <w:t xml:space="preserve"> Brick</w:t>
      </w:r>
      <w:r w:rsidRPr="0075201A">
        <w:rPr>
          <w:rFonts w:ascii="Arial" w:hAnsi="Arial" w:cs="Arial"/>
          <w:sz w:val="28"/>
          <w:szCs w:val="28"/>
        </w:rPr>
        <w:t>.</w:t>
      </w:r>
    </w:p>
    <w:p w:rsidR="0075201A" w:rsidRDefault="0075201A" w:rsidP="00D41F26">
      <w:pPr>
        <w:spacing w:line="240" w:lineRule="auto"/>
        <w:rPr>
          <w:rFonts w:ascii="Arial" w:hAnsi="Arial" w:cs="Arial"/>
          <w:sz w:val="28"/>
          <w:szCs w:val="28"/>
        </w:rPr>
      </w:pPr>
    </w:p>
    <w:p w:rsidR="00D41F26" w:rsidRDefault="0044439A" w:rsidP="0044439A">
      <w:pPr>
        <w:spacing w:line="240" w:lineRule="auto"/>
        <w:rPr>
          <w:rFonts w:ascii="Arial" w:hAnsi="Arial" w:cs="Arial"/>
          <w:sz w:val="28"/>
          <w:szCs w:val="28"/>
        </w:rPr>
      </w:pPr>
      <w:proofErr w:type="gramStart"/>
      <w:r w:rsidRPr="002D4B41">
        <w:rPr>
          <w:rFonts w:ascii="Arial" w:hAnsi="Arial" w:cs="Arial"/>
          <w:b/>
          <w:sz w:val="28"/>
          <w:szCs w:val="28"/>
        </w:rPr>
        <w:t>Phase</w:t>
      </w:r>
      <w:proofErr w:type="gramEnd"/>
      <w:r w:rsidRPr="002D4B41">
        <w:rPr>
          <w:rFonts w:ascii="Arial" w:hAnsi="Arial" w:cs="Arial"/>
          <w:b/>
          <w:sz w:val="28"/>
          <w:szCs w:val="28"/>
        </w:rPr>
        <w:t xml:space="preserve"> Two:</w:t>
      </w:r>
      <w:r>
        <w:rPr>
          <w:rFonts w:ascii="Arial" w:hAnsi="Arial" w:cs="Arial"/>
          <w:sz w:val="28"/>
          <w:szCs w:val="28"/>
        </w:rPr>
        <w:t xml:space="preserve"> </w:t>
      </w:r>
      <w:r w:rsidR="00840FF4">
        <w:rPr>
          <w:rFonts w:ascii="Arial" w:hAnsi="Arial" w:cs="Arial"/>
          <w:sz w:val="28"/>
          <w:szCs w:val="28"/>
        </w:rPr>
        <w:t>$</w:t>
      </w:r>
      <w:r>
        <w:rPr>
          <w:rFonts w:ascii="Arial" w:hAnsi="Arial" w:cs="Arial"/>
          <w:sz w:val="28"/>
          <w:szCs w:val="28"/>
        </w:rPr>
        <w:t>1.2 Million.</w:t>
      </w:r>
      <w:r w:rsidR="00D41F26">
        <w:rPr>
          <w:rFonts w:ascii="Arial" w:hAnsi="Arial" w:cs="Arial"/>
          <w:sz w:val="28"/>
          <w:szCs w:val="28"/>
        </w:rPr>
        <w:t xml:space="preserve"> </w:t>
      </w:r>
      <w:r w:rsidR="002D4B41">
        <w:rPr>
          <w:rFonts w:ascii="Arial" w:hAnsi="Arial" w:cs="Arial"/>
          <w:sz w:val="28"/>
          <w:szCs w:val="28"/>
        </w:rPr>
        <w:t>Completion expected</w:t>
      </w:r>
      <w:r w:rsidR="00D41F26">
        <w:rPr>
          <w:rFonts w:ascii="Arial" w:hAnsi="Arial" w:cs="Arial"/>
          <w:sz w:val="28"/>
          <w:szCs w:val="28"/>
        </w:rPr>
        <w:t xml:space="preserve"> in 2019.</w:t>
      </w:r>
    </w:p>
    <w:p w:rsidR="0044439A" w:rsidRDefault="0044439A" w:rsidP="0044439A">
      <w:pPr>
        <w:spacing w:line="240" w:lineRule="auto"/>
        <w:rPr>
          <w:rFonts w:ascii="Arial" w:hAnsi="Arial" w:cs="Arial"/>
          <w:sz w:val="28"/>
          <w:szCs w:val="28"/>
        </w:rPr>
      </w:pPr>
      <w:r>
        <w:rPr>
          <w:rFonts w:ascii="Arial" w:hAnsi="Arial" w:cs="Arial"/>
          <w:sz w:val="28"/>
          <w:szCs w:val="28"/>
        </w:rPr>
        <w:t>Funding Sources:</w:t>
      </w:r>
      <w:r w:rsidR="00D41F26">
        <w:rPr>
          <w:rFonts w:ascii="Arial" w:hAnsi="Arial" w:cs="Arial"/>
          <w:sz w:val="28"/>
          <w:szCs w:val="28"/>
        </w:rPr>
        <w:t xml:space="preserve"> $500,000 FHLBC. $500,000 THDA.</w:t>
      </w:r>
    </w:p>
    <w:p w:rsidR="00D41F26" w:rsidRDefault="00D41F26" w:rsidP="0044439A">
      <w:pPr>
        <w:spacing w:line="240" w:lineRule="auto"/>
        <w:rPr>
          <w:rFonts w:ascii="Arial" w:hAnsi="Arial" w:cs="Arial"/>
          <w:sz w:val="28"/>
          <w:szCs w:val="28"/>
        </w:rPr>
      </w:pPr>
    </w:p>
    <w:p w:rsidR="00D41F26" w:rsidRDefault="0075201A" w:rsidP="00AA2FE3">
      <w:pPr>
        <w:tabs>
          <w:tab w:val="left" w:pos="0"/>
          <w:tab w:val="left" w:pos="90"/>
        </w:tabs>
        <w:spacing w:line="240" w:lineRule="auto"/>
        <w:jc w:val="both"/>
        <w:rPr>
          <w:rFonts w:ascii="Arial" w:hAnsi="Arial" w:cs="Arial"/>
          <w:sz w:val="28"/>
          <w:szCs w:val="28"/>
        </w:rPr>
      </w:pPr>
      <w:r>
        <w:rPr>
          <w:rFonts w:ascii="Arial" w:hAnsi="Arial" w:cs="Arial"/>
          <w:sz w:val="28"/>
          <w:szCs w:val="28"/>
        </w:rPr>
        <w:t xml:space="preserve">JCS Homeless Education Programs success with the H4Y project was greatly due to collaboration with our community partners. JCHA </w:t>
      </w:r>
      <w:r w:rsidR="00AA2FE3">
        <w:rPr>
          <w:rFonts w:ascii="Arial" w:hAnsi="Arial" w:cs="Arial"/>
          <w:sz w:val="28"/>
          <w:szCs w:val="28"/>
        </w:rPr>
        <w:t>did most of the administrative</w:t>
      </w:r>
      <w:r w:rsidR="00840FF4">
        <w:rPr>
          <w:rFonts w:ascii="Arial" w:hAnsi="Arial" w:cs="Arial"/>
          <w:sz w:val="28"/>
          <w:szCs w:val="28"/>
        </w:rPr>
        <w:t xml:space="preserve"> work with</w:t>
      </w:r>
      <w:r w:rsidR="00AA2FE3">
        <w:rPr>
          <w:rFonts w:ascii="Arial" w:hAnsi="Arial" w:cs="Arial"/>
          <w:sz w:val="28"/>
          <w:szCs w:val="28"/>
        </w:rPr>
        <w:t xml:space="preserve"> THDA and other funding sources. We also open</w:t>
      </w:r>
      <w:r w:rsidR="00840FF4">
        <w:rPr>
          <w:rFonts w:ascii="Arial" w:hAnsi="Arial" w:cs="Arial"/>
          <w:sz w:val="28"/>
          <w:szCs w:val="28"/>
        </w:rPr>
        <w:t>ed</w:t>
      </w:r>
      <w:r w:rsidR="00AA2FE3">
        <w:rPr>
          <w:rFonts w:ascii="Arial" w:hAnsi="Arial" w:cs="Arial"/>
          <w:sz w:val="28"/>
          <w:szCs w:val="28"/>
        </w:rPr>
        <w:t xml:space="preserve"> our community’s eyes to a population of students that many times drop out of high school and fall through the cracks.</w:t>
      </w:r>
    </w:p>
    <w:p w:rsidR="00AA2FE3" w:rsidRDefault="00AA2FE3" w:rsidP="00AA2FE3">
      <w:pPr>
        <w:tabs>
          <w:tab w:val="left" w:pos="0"/>
          <w:tab w:val="left" w:pos="90"/>
        </w:tabs>
        <w:spacing w:line="240" w:lineRule="auto"/>
        <w:jc w:val="both"/>
        <w:rPr>
          <w:rFonts w:ascii="Arial" w:hAnsi="Arial" w:cs="Arial"/>
          <w:sz w:val="28"/>
          <w:szCs w:val="28"/>
        </w:rPr>
      </w:pPr>
    </w:p>
    <w:p w:rsidR="00AA2FE3" w:rsidRDefault="00AA2FE3" w:rsidP="00AA2FE3">
      <w:pPr>
        <w:tabs>
          <w:tab w:val="left" w:pos="0"/>
          <w:tab w:val="left" w:pos="90"/>
        </w:tabs>
        <w:spacing w:line="240" w:lineRule="auto"/>
        <w:jc w:val="both"/>
        <w:rPr>
          <w:rFonts w:ascii="Arial" w:hAnsi="Arial" w:cs="Arial"/>
          <w:sz w:val="28"/>
          <w:szCs w:val="28"/>
        </w:rPr>
      </w:pPr>
      <w:r>
        <w:rPr>
          <w:rFonts w:ascii="Arial" w:hAnsi="Arial" w:cs="Arial"/>
          <w:sz w:val="28"/>
          <w:szCs w:val="28"/>
        </w:rPr>
        <w:t>Bonnie White: Homeless Coordinator JCS</w:t>
      </w:r>
    </w:p>
    <w:p w:rsidR="00AA2FE3" w:rsidRDefault="00AA2FE3" w:rsidP="00AA2FE3">
      <w:pPr>
        <w:tabs>
          <w:tab w:val="left" w:pos="0"/>
          <w:tab w:val="left" w:pos="90"/>
        </w:tabs>
        <w:spacing w:line="240" w:lineRule="auto"/>
        <w:jc w:val="both"/>
        <w:rPr>
          <w:rFonts w:ascii="Arial" w:hAnsi="Arial" w:cs="Arial"/>
          <w:sz w:val="28"/>
          <w:szCs w:val="28"/>
        </w:rPr>
      </w:pPr>
      <w:r>
        <w:rPr>
          <w:rFonts w:ascii="Arial" w:hAnsi="Arial" w:cs="Arial"/>
          <w:sz w:val="28"/>
          <w:szCs w:val="28"/>
        </w:rPr>
        <w:t>Sydnee DeBusk: Assistant Homeless Coordinator JCS</w:t>
      </w:r>
    </w:p>
    <w:p w:rsidR="00AA2FE3" w:rsidRDefault="00AA2FE3" w:rsidP="00AA2FE3">
      <w:pPr>
        <w:tabs>
          <w:tab w:val="left" w:pos="0"/>
          <w:tab w:val="left" w:pos="90"/>
        </w:tabs>
        <w:spacing w:line="240" w:lineRule="auto"/>
        <w:jc w:val="both"/>
        <w:rPr>
          <w:rFonts w:ascii="Arial" w:hAnsi="Arial" w:cs="Arial"/>
          <w:sz w:val="28"/>
          <w:szCs w:val="28"/>
        </w:rPr>
      </w:pPr>
      <w:r>
        <w:rPr>
          <w:rFonts w:ascii="Arial" w:hAnsi="Arial" w:cs="Arial"/>
          <w:sz w:val="28"/>
          <w:szCs w:val="28"/>
        </w:rPr>
        <w:t>Contact information:</w:t>
      </w:r>
    </w:p>
    <w:p w:rsidR="00AA2FE3" w:rsidRDefault="00AA2FE3" w:rsidP="00AA2FE3">
      <w:pPr>
        <w:tabs>
          <w:tab w:val="left" w:pos="0"/>
          <w:tab w:val="left" w:pos="90"/>
        </w:tabs>
        <w:spacing w:line="240" w:lineRule="auto"/>
        <w:jc w:val="both"/>
        <w:rPr>
          <w:rFonts w:ascii="Arial" w:hAnsi="Arial" w:cs="Arial"/>
          <w:sz w:val="28"/>
          <w:szCs w:val="28"/>
        </w:rPr>
      </w:pPr>
      <w:hyperlink r:id="rId6" w:history="1">
        <w:r w:rsidRPr="00134E76">
          <w:rPr>
            <w:rStyle w:val="Hyperlink"/>
            <w:rFonts w:ascii="Arial" w:hAnsi="Arial" w:cs="Arial"/>
            <w:sz w:val="28"/>
            <w:szCs w:val="28"/>
          </w:rPr>
          <w:t>Whiteb1@jcschools.org</w:t>
        </w:r>
      </w:hyperlink>
    </w:p>
    <w:p w:rsidR="00AA2FE3" w:rsidRDefault="00AA2FE3" w:rsidP="00AA2FE3">
      <w:pPr>
        <w:tabs>
          <w:tab w:val="left" w:pos="0"/>
          <w:tab w:val="left" w:pos="90"/>
        </w:tabs>
        <w:spacing w:line="240" w:lineRule="auto"/>
        <w:jc w:val="both"/>
        <w:rPr>
          <w:rFonts w:ascii="Arial" w:hAnsi="Arial" w:cs="Arial"/>
          <w:sz w:val="28"/>
          <w:szCs w:val="28"/>
        </w:rPr>
      </w:pPr>
      <w:r>
        <w:rPr>
          <w:rFonts w:ascii="Arial" w:hAnsi="Arial" w:cs="Arial"/>
          <w:sz w:val="28"/>
          <w:szCs w:val="28"/>
        </w:rPr>
        <w:t>(423) 434-5226</w:t>
      </w:r>
    </w:p>
    <w:p w:rsidR="00AA2FE3" w:rsidRDefault="00AA2FE3" w:rsidP="00D41F26">
      <w:pPr>
        <w:spacing w:line="240" w:lineRule="auto"/>
        <w:ind w:left="1080"/>
        <w:rPr>
          <w:rFonts w:ascii="Arial" w:hAnsi="Arial" w:cs="Arial"/>
          <w:sz w:val="28"/>
          <w:szCs w:val="28"/>
        </w:rPr>
      </w:pPr>
    </w:p>
    <w:p w:rsidR="00AA2FE3" w:rsidRPr="00D41F26" w:rsidRDefault="00AA2FE3" w:rsidP="00D41F26">
      <w:pPr>
        <w:spacing w:line="240" w:lineRule="auto"/>
        <w:ind w:left="1080"/>
        <w:rPr>
          <w:rFonts w:ascii="Arial" w:hAnsi="Arial" w:cs="Arial"/>
          <w:sz w:val="28"/>
          <w:szCs w:val="28"/>
        </w:rPr>
      </w:pPr>
    </w:p>
    <w:p w:rsidR="00DE2EED" w:rsidRPr="00DE2EED" w:rsidRDefault="00DE2EED">
      <w:pPr>
        <w:rPr>
          <w:rFonts w:ascii="Arial" w:hAnsi="Arial" w:cs="Arial"/>
          <w:sz w:val="24"/>
          <w:szCs w:val="24"/>
        </w:rPr>
      </w:pPr>
      <w:bookmarkStart w:id="0" w:name="_GoBack"/>
      <w:bookmarkEnd w:id="0"/>
    </w:p>
    <w:sectPr w:rsidR="00DE2EED" w:rsidRPr="00DE2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96024"/>
    <w:multiLevelType w:val="hybridMultilevel"/>
    <w:tmpl w:val="9DA2BA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2677FC2"/>
    <w:multiLevelType w:val="hybridMultilevel"/>
    <w:tmpl w:val="28B4E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06E25AD"/>
    <w:multiLevelType w:val="hybridMultilevel"/>
    <w:tmpl w:val="2BC0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5F62F5"/>
    <w:multiLevelType w:val="hybridMultilevel"/>
    <w:tmpl w:val="3AE27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EED"/>
    <w:rsid w:val="002D4B41"/>
    <w:rsid w:val="0044439A"/>
    <w:rsid w:val="00590BC1"/>
    <w:rsid w:val="0075201A"/>
    <w:rsid w:val="00827B06"/>
    <w:rsid w:val="00840FF4"/>
    <w:rsid w:val="0091119E"/>
    <w:rsid w:val="009818E9"/>
    <w:rsid w:val="00AA2FE3"/>
    <w:rsid w:val="00B11ED6"/>
    <w:rsid w:val="00D41F26"/>
    <w:rsid w:val="00DE2EED"/>
    <w:rsid w:val="00EE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EED"/>
    <w:pPr>
      <w:ind w:left="720"/>
      <w:contextualSpacing/>
    </w:pPr>
  </w:style>
  <w:style w:type="character" w:styleId="Hyperlink">
    <w:name w:val="Hyperlink"/>
    <w:basedOn w:val="DefaultParagraphFont"/>
    <w:uiPriority w:val="99"/>
    <w:unhideWhenUsed/>
    <w:rsid w:val="00AA2FE3"/>
    <w:rPr>
      <w:color w:val="0563C1" w:themeColor="hyperlink"/>
      <w:u w:val="single"/>
    </w:rPr>
  </w:style>
  <w:style w:type="paragraph" w:styleId="BalloonText">
    <w:name w:val="Balloon Text"/>
    <w:basedOn w:val="Normal"/>
    <w:link w:val="BalloonTextChar"/>
    <w:uiPriority w:val="99"/>
    <w:semiHidden/>
    <w:unhideWhenUsed/>
    <w:rsid w:val="00AA2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EED"/>
    <w:pPr>
      <w:ind w:left="720"/>
      <w:contextualSpacing/>
    </w:pPr>
  </w:style>
  <w:style w:type="character" w:styleId="Hyperlink">
    <w:name w:val="Hyperlink"/>
    <w:basedOn w:val="DefaultParagraphFont"/>
    <w:uiPriority w:val="99"/>
    <w:unhideWhenUsed/>
    <w:rsid w:val="00AA2FE3"/>
    <w:rPr>
      <w:color w:val="0563C1" w:themeColor="hyperlink"/>
      <w:u w:val="single"/>
    </w:rPr>
  </w:style>
  <w:style w:type="paragraph" w:styleId="BalloonText">
    <w:name w:val="Balloon Text"/>
    <w:basedOn w:val="Normal"/>
    <w:link w:val="BalloonTextChar"/>
    <w:uiPriority w:val="99"/>
    <w:semiHidden/>
    <w:unhideWhenUsed/>
    <w:rsid w:val="00AA2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iteb1@jc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Johnson City Schools</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JCS</cp:lastModifiedBy>
  <cp:revision>2</cp:revision>
  <cp:lastPrinted>2017-10-23T17:47:00Z</cp:lastPrinted>
  <dcterms:created xsi:type="dcterms:W3CDTF">2017-10-23T17:57:00Z</dcterms:created>
  <dcterms:modified xsi:type="dcterms:W3CDTF">2017-10-23T17:57:00Z</dcterms:modified>
</cp:coreProperties>
</file>